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821AD" w14:textId="77777777" w:rsidR="00530074" w:rsidRPr="00875D8B" w:rsidRDefault="00931412">
      <w:pPr>
        <w:rPr>
          <w:rFonts w:ascii="Humanist 777 Condensed BT" w:hAnsi="Humanist 777 Condensed BT"/>
          <w:sz w:val="28"/>
          <w:szCs w:val="28"/>
        </w:rPr>
      </w:pPr>
      <w:r w:rsidRPr="00875D8B">
        <w:rPr>
          <w:rFonts w:ascii="Humanist 777 Condensed BT" w:hAnsi="Humanist 777 Condensed BT"/>
          <w:sz w:val="28"/>
          <w:szCs w:val="28"/>
        </w:rPr>
        <w:t>Textile Center Supply List</w:t>
      </w:r>
    </w:p>
    <w:p w14:paraId="1C90CB1B" w14:textId="77777777" w:rsidR="00931412" w:rsidRPr="002E3042" w:rsidRDefault="00931412">
      <w:pPr>
        <w:rPr>
          <w:rFonts w:ascii="Humanist 777 Condensed BT" w:hAnsi="Humanist 777 Condensed BT"/>
        </w:rPr>
      </w:pPr>
    </w:p>
    <w:p w14:paraId="79CC9BCE" w14:textId="24677798" w:rsidR="00931412" w:rsidRPr="002E3042" w:rsidRDefault="00875D8B">
      <w:pPr>
        <w:rPr>
          <w:rFonts w:ascii="Humanist 777 Condensed BT" w:hAnsi="Humanist 777 Condensed BT"/>
          <w:b/>
          <w:i/>
        </w:rPr>
      </w:pPr>
      <w:r>
        <w:rPr>
          <w:rFonts w:ascii="Humanist 777 Condensed BT" w:hAnsi="Humanist 777 Condensed BT"/>
          <w:b/>
          <w:i/>
        </w:rPr>
        <w:t>Marilla’s Basket</w:t>
      </w:r>
    </w:p>
    <w:p w14:paraId="4E75921C" w14:textId="5E333F2A" w:rsidR="00931412" w:rsidRPr="00875D8B" w:rsidRDefault="00875D8B">
      <w:pPr>
        <w:rPr>
          <w:rFonts w:ascii="Humanist 777 Condensed BT" w:hAnsi="Humanist 777 Condensed BT"/>
          <w:b/>
        </w:rPr>
      </w:pPr>
      <w:r>
        <w:rPr>
          <w:rFonts w:ascii="Humanist 777 Condensed BT" w:hAnsi="Humanist 777 Condensed BT"/>
          <w:b/>
        </w:rPr>
        <w:t>Debbie Johnson</w:t>
      </w:r>
    </w:p>
    <w:p w14:paraId="0F732AEB" w14:textId="77777777" w:rsidR="002E585A" w:rsidRPr="002E3042" w:rsidRDefault="002E585A">
      <w:pPr>
        <w:rPr>
          <w:rFonts w:ascii="Humanist 777 Condensed BT" w:hAnsi="Humanist 777 Condensed BT"/>
        </w:rPr>
      </w:pPr>
    </w:p>
    <w:p w14:paraId="50423EAE" w14:textId="75CB7699" w:rsidR="00931412" w:rsidRPr="002E3042" w:rsidRDefault="00875D8B">
      <w:pPr>
        <w:rPr>
          <w:rFonts w:ascii="Humanist 777 Condensed BT" w:hAnsi="Humanist 777 Condensed BT"/>
          <w:u w:val="single"/>
        </w:rPr>
      </w:pPr>
      <w:r w:rsidRPr="00C750E5">
        <w:rPr>
          <w:noProof/>
          <w:bdr w:val="single" w:sz="12" w:space="0" w:color="auto"/>
        </w:rPr>
        <w:drawing>
          <wp:anchor distT="0" distB="0" distL="114300" distR="114300" simplePos="0" relativeHeight="251659264" behindDoc="0" locked="0" layoutInCell="1" allowOverlap="1" wp14:anchorId="1991B0E3" wp14:editId="053BBE20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2133600" cy="2133600"/>
            <wp:effectExtent l="76200" t="76200" r="13335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1412" w:rsidRPr="002E3042">
        <w:rPr>
          <w:rFonts w:ascii="Humanist 777 Condensed BT" w:hAnsi="Humanist 777 Condensed BT"/>
          <w:u w:val="single"/>
        </w:rPr>
        <w:t>Please bring with you to class:</w:t>
      </w:r>
    </w:p>
    <w:p w14:paraId="186B73BA" w14:textId="6ECDCABB" w:rsidR="00931412" w:rsidRPr="002E3042" w:rsidRDefault="00931412" w:rsidP="004B557E">
      <w:pPr>
        <w:tabs>
          <w:tab w:val="left" w:pos="90"/>
        </w:tabs>
        <w:ind w:left="450" w:hanging="450"/>
        <w:rPr>
          <w:rFonts w:ascii="Humanist 777 Condensed BT" w:hAnsi="Humanist 777 Condensed BT"/>
        </w:rPr>
      </w:pPr>
      <w:r w:rsidRPr="002E3042">
        <w:rPr>
          <w:rFonts w:ascii="Humanist 777 Condensed BT" w:hAnsi="Humanist 777 Condensed BT"/>
        </w:rPr>
        <w:t xml:space="preserve">Materials fee </w:t>
      </w:r>
      <w:r w:rsidR="00875D8B">
        <w:rPr>
          <w:rFonts w:ascii="Humanist 777 Condensed BT" w:hAnsi="Humanist 777 Condensed BT"/>
        </w:rPr>
        <w:t>$1</w:t>
      </w:r>
      <w:r w:rsidR="00527558">
        <w:rPr>
          <w:rFonts w:ascii="Humanist 777 Condensed BT" w:hAnsi="Humanist 777 Condensed BT"/>
        </w:rPr>
        <w:t>5</w:t>
      </w:r>
      <w:r w:rsidR="004B557E" w:rsidRPr="002E3042">
        <w:rPr>
          <w:rFonts w:ascii="Humanist 777 Condensed BT" w:hAnsi="Humanist 777 Condensed BT"/>
        </w:rPr>
        <w:t xml:space="preserve">, payable to the instructor (includes </w:t>
      </w:r>
      <w:r w:rsidR="00875D8B">
        <w:rPr>
          <w:rFonts w:ascii="Humanist 777 Condensed BT" w:hAnsi="Humanist 777 Condensed BT"/>
        </w:rPr>
        <w:t>materials needed to create a basket, along with a bonus kit for a second basket)</w:t>
      </w:r>
    </w:p>
    <w:p w14:paraId="40548A3B" w14:textId="7115FA8D" w:rsidR="00243C4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Basin for water (size of dishpan)</w:t>
      </w:r>
      <w:bookmarkStart w:id="0" w:name="_GoBack"/>
      <w:bookmarkEnd w:id="0"/>
    </w:p>
    <w:p w14:paraId="037FA8C3" w14:textId="50D6F9AF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Old towel</w:t>
      </w:r>
    </w:p>
    <w:p w14:paraId="62359D04" w14:textId="58713F56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Scissors (not your good ones!) or garden shears</w:t>
      </w:r>
    </w:p>
    <w:p w14:paraId="0B97A135" w14:textId="1DFC0609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Pencil</w:t>
      </w:r>
    </w:p>
    <w:p w14:paraId="688049E1" w14:textId="3F6026E1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Tape measure</w:t>
      </w:r>
    </w:p>
    <w:p w14:paraId="66C049FF" w14:textId="56CA2822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Small spray bottle</w:t>
      </w:r>
    </w:p>
    <w:p w14:paraId="247292FE" w14:textId="15545835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Close pins</w:t>
      </w:r>
    </w:p>
    <w:p w14:paraId="05B0ABE6" w14:textId="11BA8937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Awl or sewing point turner</w:t>
      </w:r>
    </w:p>
    <w:p w14:paraId="3C2EC957" w14:textId="18D3C223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12 clothespins or spring clips</w:t>
      </w:r>
    </w:p>
    <w:p w14:paraId="0ECB83A5" w14:textId="30861CFF" w:rsidR="00875D8B" w:rsidRDefault="00875D8B" w:rsidP="00931412">
      <w:pPr>
        <w:rPr>
          <w:rFonts w:ascii="Humanist 777 Condensed BT" w:hAnsi="Humanist 777 Condensed BT"/>
        </w:rPr>
      </w:pPr>
    </w:p>
    <w:p w14:paraId="434D6C80" w14:textId="18DB41E9" w:rsidR="00875D8B" w:rsidRDefault="00875D8B" w:rsidP="00931412">
      <w:pPr>
        <w:rPr>
          <w:rFonts w:ascii="Humanist 777 Condensed BT" w:hAnsi="Humanist 777 Condensed BT"/>
          <w:u w:val="single"/>
        </w:rPr>
      </w:pPr>
    </w:p>
    <w:p w14:paraId="2E7C513F" w14:textId="77777777" w:rsidR="00875D8B" w:rsidRDefault="00875D8B" w:rsidP="00931412">
      <w:pPr>
        <w:rPr>
          <w:rFonts w:ascii="Humanist 777 Condensed BT" w:hAnsi="Humanist 777 Condensed BT"/>
          <w:u w:val="single"/>
        </w:rPr>
      </w:pPr>
    </w:p>
    <w:p w14:paraId="24132420" w14:textId="7335DA12" w:rsidR="00875D8B" w:rsidRPr="00875D8B" w:rsidRDefault="00875D8B" w:rsidP="00931412">
      <w:pPr>
        <w:rPr>
          <w:rFonts w:ascii="Humanist 777 Condensed BT" w:hAnsi="Humanist 777 Condensed BT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FBD980" wp14:editId="1FD3F22C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200275" cy="2200275"/>
            <wp:effectExtent l="76200" t="76200" r="142875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275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75D8B">
        <w:rPr>
          <w:rFonts w:ascii="Humanist 777 Condensed BT" w:hAnsi="Humanist 777 Condensed BT"/>
          <w:u w:val="single"/>
        </w:rPr>
        <w:t>Optional:</w:t>
      </w:r>
    </w:p>
    <w:p w14:paraId="29AC032F" w14:textId="268C9BE8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Work apron</w:t>
      </w:r>
    </w:p>
    <w:p w14:paraId="7B45D750" w14:textId="04AD8413" w:rsidR="00875D8B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Needle nose pliers or similar</w:t>
      </w:r>
    </w:p>
    <w:p w14:paraId="0FB08A0C" w14:textId="5D45072F" w:rsidR="00875D8B" w:rsidRPr="002E3042" w:rsidRDefault="00875D8B" w:rsidP="00931412">
      <w:pPr>
        <w:rPr>
          <w:rFonts w:ascii="Humanist 777 Condensed BT" w:hAnsi="Humanist 777 Condensed BT"/>
        </w:rPr>
      </w:pPr>
      <w:r>
        <w:rPr>
          <w:rFonts w:ascii="Humanist 777 Condensed BT" w:hAnsi="Humanist 777 Condensed BT"/>
        </w:rPr>
        <w:t>Small planer or rasp</w:t>
      </w:r>
    </w:p>
    <w:p w14:paraId="2724C960" w14:textId="236F2D8D" w:rsidR="002E585A" w:rsidRDefault="002E585A">
      <w:pPr>
        <w:rPr>
          <w:rFonts w:ascii="Humanist 777 Condensed BT" w:hAnsi="Humanist 777 Condensed BT"/>
        </w:rPr>
      </w:pPr>
    </w:p>
    <w:p w14:paraId="7B334CF1" w14:textId="7A1BA7C4" w:rsidR="006B6145" w:rsidRDefault="006B6145">
      <w:pPr>
        <w:rPr>
          <w:rFonts w:ascii="Humanist 777 Condensed BT" w:hAnsi="Humanist 777 Condensed BT"/>
        </w:rPr>
      </w:pPr>
    </w:p>
    <w:p w14:paraId="120011E7" w14:textId="27BB7C99" w:rsidR="006B6145" w:rsidRDefault="006B6145">
      <w:pPr>
        <w:rPr>
          <w:rFonts w:ascii="Humanist 777 Condensed BT" w:hAnsi="Humanist 777 Condensed BT"/>
        </w:rPr>
      </w:pPr>
    </w:p>
    <w:p w14:paraId="5EA7BD77" w14:textId="77777777" w:rsidR="006B6145" w:rsidRPr="002E3042" w:rsidRDefault="006B6145">
      <w:pPr>
        <w:rPr>
          <w:rFonts w:ascii="Humanist 777 Condensed BT" w:hAnsi="Humanist 777 Condensed BT"/>
        </w:rPr>
      </w:pPr>
    </w:p>
    <w:p w14:paraId="57E0364F" w14:textId="77777777" w:rsidR="004B557E" w:rsidRPr="002E3042" w:rsidRDefault="004B557E">
      <w:pPr>
        <w:rPr>
          <w:rFonts w:ascii="Humanist 777 Condensed BT" w:hAnsi="Humanist 777 Condensed BT"/>
        </w:rPr>
      </w:pPr>
    </w:p>
    <w:p w14:paraId="54F96EA8" w14:textId="77777777" w:rsidR="00875D8B" w:rsidRDefault="00875D8B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0EB03483" w14:textId="77777777" w:rsidR="00875D8B" w:rsidRDefault="00875D8B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72DB7B69" w14:textId="77777777" w:rsidR="00875D8B" w:rsidRDefault="00875D8B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345E950C" w14:textId="77777777" w:rsidR="00875D8B" w:rsidRDefault="00875D8B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37FE7055" w14:textId="77777777" w:rsidR="00875D8B" w:rsidRDefault="00875D8B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1CA14FE0" w14:textId="77777777" w:rsidR="00875D8B" w:rsidRDefault="00875D8B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4F906384" w14:textId="372835B6" w:rsidR="002E585A" w:rsidRPr="002E3042" w:rsidRDefault="002E585A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  <w:r w:rsidRPr="002E3042">
        <w:rPr>
          <w:rFonts w:ascii="Humanist 777 Condensed BT" w:hAnsi="Humanist 777 Condensed BT" w:cstheme="minorHAnsi"/>
        </w:rPr>
        <w:t xml:space="preserve">There will be time reserved at the end of class for clean-up.  Please help this process go quickly by assisting the instructor.    </w:t>
      </w:r>
    </w:p>
    <w:p w14:paraId="7146B197" w14:textId="77777777" w:rsidR="002E585A" w:rsidRPr="002E3042" w:rsidRDefault="002E585A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</w:p>
    <w:p w14:paraId="4017EA9D" w14:textId="6F158D91" w:rsidR="002E585A" w:rsidRPr="002E3042" w:rsidRDefault="002E585A" w:rsidP="002E585A">
      <w:pPr>
        <w:pStyle w:val="3vff3xh4yd"/>
        <w:shd w:val="clear" w:color="auto" w:fill="FFFFFF"/>
        <w:spacing w:before="0" w:beforeAutospacing="0" w:after="0" w:afterAutospacing="0"/>
        <w:rPr>
          <w:rFonts w:ascii="Humanist 777 Condensed BT" w:hAnsi="Humanist 777 Condensed BT" w:cstheme="minorHAnsi"/>
        </w:rPr>
      </w:pPr>
      <w:r w:rsidRPr="002E3042">
        <w:rPr>
          <w:rFonts w:ascii="Humanist 777 Condensed BT" w:hAnsi="Humanist 777 Condensed BT" w:cstheme="minorHAnsi"/>
        </w:rPr>
        <w:t xml:space="preserve">Parking is available in the lot directly behind our building, as well as our newly purchased lot at 3018 University Ave SE.  Look for the green signs! </w:t>
      </w:r>
      <w:r w:rsidR="006B6145">
        <w:rPr>
          <w:rFonts w:ascii="Humanist 777 Condensed BT" w:hAnsi="Humanist 777 Condensed BT" w:cstheme="minorHAnsi"/>
        </w:rPr>
        <w:t xml:space="preserve"> Ring the bell at the back of the building for entry.</w:t>
      </w:r>
    </w:p>
    <w:p w14:paraId="70904D24" w14:textId="77777777" w:rsidR="002E585A" w:rsidRDefault="002E585A"/>
    <w:sectPr w:rsidR="002E585A" w:rsidSect="006B7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777 Condensed BT">
    <w:panose1 w:val="020B0506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2"/>
    <w:rsid w:val="00243C4B"/>
    <w:rsid w:val="002E3042"/>
    <w:rsid w:val="002E585A"/>
    <w:rsid w:val="004179C8"/>
    <w:rsid w:val="004B557E"/>
    <w:rsid w:val="00526E6C"/>
    <w:rsid w:val="00527558"/>
    <w:rsid w:val="00530074"/>
    <w:rsid w:val="006B6145"/>
    <w:rsid w:val="006B73AC"/>
    <w:rsid w:val="00875D8B"/>
    <w:rsid w:val="009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9A76"/>
  <w14:defaultImageDpi w14:val="300"/>
  <w15:docId w15:val="{46EBFB79-F4C7-414C-AF8D-151DC7D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vff3xh4yd">
    <w:name w:val="_3vff3xh4yd"/>
    <w:basedOn w:val="Normal"/>
    <w:rsid w:val="002E5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Manager</dc:creator>
  <cp:keywords/>
  <dc:description/>
  <cp:lastModifiedBy>Raye Cordes</cp:lastModifiedBy>
  <cp:revision>2</cp:revision>
  <dcterms:created xsi:type="dcterms:W3CDTF">2021-01-09T17:39:00Z</dcterms:created>
  <dcterms:modified xsi:type="dcterms:W3CDTF">2021-01-09T17:39:00Z</dcterms:modified>
</cp:coreProperties>
</file>